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01CB8" w14:textId="77777777" w:rsidR="00171F87" w:rsidRPr="00171F87" w:rsidRDefault="00476D8E" w:rsidP="00171F87">
      <w:pPr>
        <w:spacing w:after="0"/>
        <w:jc w:val="center"/>
        <w:rPr>
          <w:b/>
        </w:rPr>
      </w:pPr>
      <w:r w:rsidRPr="00171F87">
        <w:rPr>
          <w:b/>
        </w:rPr>
        <w:t>Article 2</w:t>
      </w:r>
      <w:r w:rsidR="00171F87" w:rsidRPr="00171F87">
        <w:rPr>
          <w:b/>
        </w:rPr>
        <w:t xml:space="preserve">: </w:t>
      </w:r>
    </w:p>
    <w:p w14:paraId="4B2ACB09" w14:textId="77777777" w:rsidR="00476D8E" w:rsidRPr="00171F87" w:rsidRDefault="0030064F" w:rsidP="00171F87">
      <w:pPr>
        <w:spacing w:after="0"/>
        <w:jc w:val="center"/>
        <w:rPr>
          <w:b/>
        </w:rPr>
      </w:pPr>
      <w:r w:rsidRPr="00171F87">
        <w:rPr>
          <w:b/>
        </w:rPr>
        <w:t xml:space="preserve">The impact of ethics and work-related factors on nurse practitioners’ and physician assistants’ views </w:t>
      </w:r>
    </w:p>
    <w:p w14:paraId="43BBEC6A" w14:textId="77777777" w:rsidR="0030064F" w:rsidRDefault="0030064F" w:rsidP="00171F87">
      <w:pPr>
        <w:spacing w:after="0"/>
        <w:jc w:val="center"/>
      </w:pPr>
      <w:r w:rsidRPr="00171F87">
        <w:rPr>
          <w:b/>
        </w:rPr>
        <w:t>on quality of primary healthcare in the United States</w:t>
      </w:r>
      <w:r>
        <w:t>.</w:t>
      </w:r>
    </w:p>
    <w:p w14:paraId="1B6977AD" w14:textId="77777777" w:rsidR="00476D8E" w:rsidRPr="00FE3DAF" w:rsidRDefault="00476D8E" w:rsidP="00476D8E">
      <w:pPr>
        <w:jc w:val="center"/>
        <w:rPr>
          <w:b/>
          <w:bCs/>
          <w:u w:val="single"/>
        </w:rPr>
      </w:pPr>
      <w:r w:rsidRPr="00FE3DAF">
        <w:rPr>
          <w:b/>
          <w:bCs/>
          <w:u w:val="single"/>
        </w:rPr>
        <w:t>Critique Questions</w:t>
      </w:r>
    </w:p>
    <w:p w14:paraId="3820E12B" w14:textId="2FD3D966" w:rsidR="00A622EB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CB305F">
        <w:rPr>
          <w:b/>
        </w:rPr>
        <w:t xml:space="preserve">What is the value of the Pearson </w:t>
      </w:r>
      <w:r w:rsidRPr="00CB305F">
        <w:rPr>
          <w:b/>
          <w:i/>
        </w:rPr>
        <w:t>r</w:t>
      </w:r>
      <w:r w:rsidRPr="00CB305F">
        <w:rPr>
          <w:b/>
        </w:rPr>
        <w:t xml:space="preserve"> for the relationship between perceived quality of care and ethics preparedness?</w:t>
      </w:r>
    </w:p>
    <w:p w14:paraId="6D47EB9A" w14:textId="77777777" w:rsidR="00FE3DAF" w:rsidRPr="00CB305F" w:rsidRDefault="00FE3DAF" w:rsidP="00FE3DAF">
      <w:pPr>
        <w:pStyle w:val="ListParagraph"/>
        <w:ind w:left="360"/>
        <w:rPr>
          <w:b/>
        </w:rPr>
      </w:pPr>
    </w:p>
    <w:p w14:paraId="04EE4B84" w14:textId="154D52A0" w:rsidR="00171F87" w:rsidRDefault="00171F87" w:rsidP="00A622EB">
      <w:pPr>
        <w:pStyle w:val="ListParagraph"/>
        <w:ind w:left="360"/>
      </w:pPr>
    </w:p>
    <w:p w14:paraId="44D3CC09" w14:textId="77777777" w:rsidR="00A622EB" w:rsidRPr="00CB305F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CB305F">
        <w:rPr>
          <w:b/>
        </w:rPr>
        <w:t>Is the relationship between perceived quality of care and ethics prepared ness positive or negative? What is the strength of the relationship? Provide a rationale for your answers.</w:t>
      </w:r>
    </w:p>
    <w:p w14:paraId="296A578C" w14:textId="7B267312" w:rsidR="00CB305F" w:rsidRDefault="00CB305F" w:rsidP="00CB305F">
      <w:pPr>
        <w:pStyle w:val="ListParagraph"/>
        <w:ind w:left="360"/>
      </w:pPr>
    </w:p>
    <w:p w14:paraId="0D196AC2" w14:textId="77777777" w:rsidR="00FE3DAF" w:rsidRDefault="00FE3DAF" w:rsidP="00CB305F">
      <w:pPr>
        <w:pStyle w:val="ListParagraph"/>
        <w:ind w:left="360"/>
      </w:pPr>
    </w:p>
    <w:p w14:paraId="6FAD6F65" w14:textId="4C692B17" w:rsidR="00A622EB" w:rsidRPr="006D731B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6D731B">
        <w:rPr>
          <w:b/>
        </w:rPr>
        <w:t xml:space="preserve">Is the relationship between perceived quality of care and ethics preparedness statistically </w:t>
      </w:r>
      <w:r w:rsidR="00D90DB8" w:rsidRPr="006D731B">
        <w:rPr>
          <w:b/>
        </w:rPr>
        <w:t>significant?</w:t>
      </w:r>
      <w:r w:rsidRPr="006D731B">
        <w:rPr>
          <w:b/>
        </w:rPr>
        <w:t xml:space="preserve"> Provide a rationale. </w:t>
      </w:r>
    </w:p>
    <w:p w14:paraId="2CEBC001" w14:textId="232159A3" w:rsidR="00A622EB" w:rsidRDefault="00A622EB" w:rsidP="00A622EB">
      <w:pPr>
        <w:pStyle w:val="ListParagraph"/>
      </w:pPr>
    </w:p>
    <w:p w14:paraId="51788ECA" w14:textId="190ACDA7" w:rsidR="00FE3DAF" w:rsidRDefault="00FE3DAF" w:rsidP="00A622EB">
      <w:pPr>
        <w:pStyle w:val="ListParagraph"/>
      </w:pPr>
    </w:p>
    <w:p w14:paraId="4E803338" w14:textId="77777777" w:rsidR="00FE3DAF" w:rsidRDefault="00FE3DAF" w:rsidP="00A622EB">
      <w:pPr>
        <w:pStyle w:val="ListParagraph"/>
      </w:pPr>
    </w:p>
    <w:p w14:paraId="6B31C119" w14:textId="449B17D5" w:rsidR="00A622EB" w:rsidRDefault="00A622EB" w:rsidP="00A622EB">
      <w:pPr>
        <w:pStyle w:val="ListParagraph"/>
        <w:numPr>
          <w:ilvl w:val="0"/>
          <w:numId w:val="1"/>
        </w:numPr>
        <w:rPr>
          <w:b/>
        </w:rPr>
      </w:pPr>
      <w:r w:rsidRPr="006A165A">
        <w:rPr>
          <w:b/>
        </w:rPr>
        <w:t>W</w:t>
      </w:r>
      <w:r w:rsidR="0030064F" w:rsidRPr="006A165A">
        <w:rPr>
          <w:b/>
        </w:rPr>
        <w:t>hat do the 1.00 values along the diagonal of Table 2 mean?</w:t>
      </w:r>
    </w:p>
    <w:p w14:paraId="0CEE2C23" w14:textId="77777777" w:rsidR="00D90DB8" w:rsidRPr="00D90DB8" w:rsidRDefault="00D90DB8" w:rsidP="00D90DB8">
      <w:pPr>
        <w:rPr>
          <w:b/>
        </w:rPr>
      </w:pPr>
    </w:p>
    <w:p w14:paraId="4EC41EDD" w14:textId="383D0659" w:rsidR="00A622EB" w:rsidRDefault="0030064F" w:rsidP="00652810">
      <w:pPr>
        <w:pStyle w:val="ListParagraph"/>
        <w:numPr>
          <w:ilvl w:val="0"/>
          <w:numId w:val="1"/>
        </w:numPr>
        <w:rPr>
          <w:b/>
        </w:rPr>
      </w:pPr>
      <w:r w:rsidRPr="00652810">
        <w:rPr>
          <w:b/>
        </w:rPr>
        <w:t>Discuss the quality of the sample size in this study. Document your answer.</w:t>
      </w:r>
    </w:p>
    <w:p w14:paraId="182960A5" w14:textId="2739C3FC" w:rsidR="00D90DB8" w:rsidRDefault="00D90DB8" w:rsidP="00D90DB8">
      <w:pPr>
        <w:pStyle w:val="ListParagraph"/>
        <w:ind w:left="360"/>
        <w:rPr>
          <w:b/>
        </w:rPr>
      </w:pPr>
    </w:p>
    <w:p w14:paraId="6E206FD0" w14:textId="6D6E7386" w:rsidR="00FE3DAF" w:rsidRDefault="00FE3DAF" w:rsidP="00D90DB8">
      <w:pPr>
        <w:pStyle w:val="ListParagraph"/>
        <w:ind w:left="360"/>
        <w:rPr>
          <w:b/>
        </w:rPr>
      </w:pPr>
    </w:p>
    <w:p w14:paraId="4152CA59" w14:textId="77777777" w:rsidR="00FE3DAF" w:rsidRPr="00652810" w:rsidRDefault="00FE3DAF" w:rsidP="00D90DB8">
      <w:pPr>
        <w:pStyle w:val="ListParagraph"/>
        <w:ind w:left="360"/>
        <w:rPr>
          <w:b/>
        </w:rPr>
      </w:pPr>
    </w:p>
    <w:p w14:paraId="30640E1F" w14:textId="77777777" w:rsidR="00A622EB" w:rsidRPr="0040388A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40388A">
        <w:rPr>
          <w:b/>
        </w:rPr>
        <w:t xml:space="preserve">Which two variables have the strongest positive relationship? Is this an expected finding? Provide a rationale for your answer. </w:t>
      </w:r>
    </w:p>
    <w:p w14:paraId="537F0DEA" w14:textId="20299D1D" w:rsidR="00A622EB" w:rsidRDefault="00A622EB" w:rsidP="00A622EB">
      <w:pPr>
        <w:pStyle w:val="ListParagraph"/>
      </w:pPr>
    </w:p>
    <w:p w14:paraId="777D20C6" w14:textId="165F3176" w:rsidR="00FE3DAF" w:rsidRDefault="00FE3DAF" w:rsidP="00A622EB">
      <w:pPr>
        <w:pStyle w:val="ListParagraph"/>
      </w:pPr>
    </w:p>
    <w:p w14:paraId="5CF93423" w14:textId="77777777" w:rsidR="00FE3DAF" w:rsidRDefault="00FE3DAF" w:rsidP="00A622EB">
      <w:pPr>
        <w:pStyle w:val="ListParagraph"/>
      </w:pPr>
    </w:p>
    <w:p w14:paraId="4C45BDC6" w14:textId="77777777" w:rsidR="00A622EB" w:rsidRPr="00A42828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A42828">
        <w:rPr>
          <w:b/>
        </w:rPr>
        <w:t xml:space="preserve">What is the Pearson </w:t>
      </w:r>
      <w:r w:rsidRPr="00A42828">
        <w:rPr>
          <w:b/>
          <w:i/>
        </w:rPr>
        <w:t>r</w:t>
      </w:r>
      <w:r w:rsidRPr="00A42828">
        <w:rPr>
          <w:b/>
        </w:rPr>
        <w:t xml:space="preserve"> and effect size (ES) for the association between perceived quality of care and practice autonomy? Describe the relationship using words rather than numbers.</w:t>
      </w:r>
    </w:p>
    <w:p w14:paraId="298B856D" w14:textId="77777777" w:rsidR="00A622EB" w:rsidRDefault="00A622EB" w:rsidP="00927E3A"/>
    <w:p w14:paraId="688A5CFE" w14:textId="3BA8C927" w:rsidR="00A622EB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33186E">
        <w:rPr>
          <w:b/>
        </w:rPr>
        <w:t xml:space="preserve">What percentage of variance is explained by the relationship between the variables perceived quality of care and practice autonomy. Show your calculations and round your answer to two decimals. </w:t>
      </w:r>
    </w:p>
    <w:p w14:paraId="5539A7CC" w14:textId="5F520C5D" w:rsidR="00D90DB8" w:rsidRDefault="00D90DB8" w:rsidP="00D90DB8">
      <w:pPr>
        <w:pStyle w:val="ListParagraph"/>
        <w:ind w:left="360"/>
        <w:rPr>
          <w:b/>
        </w:rPr>
      </w:pPr>
    </w:p>
    <w:p w14:paraId="69B129F8" w14:textId="49063528" w:rsidR="00FE3DAF" w:rsidRPr="0033186E" w:rsidRDefault="00FE3DAF" w:rsidP="00D90DB8">
      <w:pPr>
        <w:pStyle w:val="ListParagraph"/>
        <w:ind w:left="360"/>
        <w:rPr>
          <w:b/>
        </w:rPr>
      </w:pPr>
      <w:bookmarkStart w:id="0" w:name="_GoBack"/>
      <w:bookmarkEnd w:id="0"/>
    </w:p>
    <w:p w14:paraId="19890DE2" w14:textId="77777777" w:rsidR="00A622EB" w:rsidRPr="0033186E" w:rsidRDefault="0030064F" w:rsidP="00A622EB">
      <w:pPr>
        <w:pStyle w:val="ListParagraph"/>
        <w:numPr>
          <w:ilvl w:val="0"/>
          <w:numId w:val="1"/>
        </w:numPr>
        <w:rPr>
          <w:b/>
        </w:rPr>
      </w:pPr>
      <w:r w:rsidRPr="0033186E">
        <w:rPr>
          <w:b/>
        </w:rPr>
        <w:t xml:space="preserve">Is the relationship between perceived quality of care and practice autonomy statistically significant? </w:t>
      </w:r>
      <w:r w:rsidR="00A622EB" w:rsidRPr="0033186E">
        <w:rPr>
          <w:b/>
        </w:rPr>
        <w:t>Is this relationship clinically important? Provide rationale for your answers.</w:t>
      </w:r>
    </w:p>
    <w:p w14:paraId="1923F23E" w14:textId="77777777" w:rsidR="00355C7A" w:rsidRDefault="00355C7A" w:rsidP="0033186E">
      <w:pPr>
        <w:pStyle w:val="ListParagraph"/>
        <w:ind w:left="360"/>
      </w:pPr>
      <w:bookmarkStart w:id="1" w:name="_Hlk510873857"/>
      <w:bookmarkStart w:id="2" w:name="_Hlk510872896"/>
      <w:bookmarkStart w:id="3" w:name="_Hlk510872493"/>
    </w:p>
    <w:bookmarkEnd w:id="1"/>
    <w:bookmarkEnd w:id="2"/>
    <w:bookmarkEnd w:id="3"/>
    <w:p w14:paraId="53185DD1" w14:textId="77777777" w:rsidR="00A622EB" w:rsidRDefault="00A622EB" w:rsidP="00A622EB">
      <w:pPr>
        <w:pStyle w:val="ListParagraph"/>
      </w:pPr>
    </w:p>
    <w:p w14:paraId="68D3F403" w14:textId="77777777" w:rsidR="00A622EB" w:rsidRPr="000A66BC" w:rsidRDefault="00A622EB" w:rsidP="00A622EB">
      <w:pPr>
        <w:pStyle w:val="ListParagraph"/>
        <w:numPr>
          <w:ilvl w:val="0"/>
          <w:numId w:val="1"/>
        </w:numPr>
        <w:rPr>
          <w:b/>
        </w:rPr>
      </w:pPr>
      <w:r w:rsidRPr="000A66BC">
        <w:rPr>
          <w:b/>
        </w:rPr>
        <w:t xml:space="preserve">Do the results in Table 2 support the statement that practice autonomy causes perceived quality of care? Provide a rationale for your answer. </w:t>
      </w:r>
    </w:p>
    <w:p w14:paraId="6BDBD92F" w14:textId="6869C57A" w:rsidR="00210211" w:rsidRDefault="00210211" w:rsidP="00D90DB8">
      <w:pPr>
        <w:pStyle w:val="ListParagraph"/>
        <w:ind w:left="360"/>
      </w:pPr>
    </w:p>
    <w:sectPr w:rsidR="00210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22A20"/>
    <w:multiLevelType w:val="hybridMultilevel"/>
    <w:tmpl w:val="720471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64F"/>
    <w:rsid w:val="000A66BC"/>
    <w:rsid w:val="000E5687"/>
    <w:rsid w:val="00100A68"/>
    <w:rsid w:val="00171F87"/>
    <w:rsid w:val="001F0D99"/>
    <w:rsid w:val="00210211"/>
    <w:rsid w:val="00226EB2"/>
    <w:rsid w:val="00272BB7"/>
    <w:rsid w:val="0030064F"/>
    <w:rsid w:val="0033186E"/>
    <w:rsid w:val="00331FEB"/>
    <w:rsid w:val="00335730"/>
    <w:rsid w:val="003550B0"/>
    <w:rsid w:val="00355C7A"/>
    <w:rsid w:val="003650BC"/>
    <w:rsid w:val="003B4773"/>
    <w:rsid w:val="003C5CB7"/>
    <w:rsid w:val="0040388A"/>
    <w:rsid w:val="00476D8E"/>
    <w:rsid w:val="00534DEA"/>
    <w:rsid w:val="005B644F"/>
    <w:rsid w:val="005F0AD9"/>
    <w:rsid w:val="00652810"/>
    <w:rsid w:val="006A165A"/>
    <w:rsid w:val="006D731B"/>
    <w:rsid w:val="00730509"/>
    <w:rsid w:val="0084472B"/>
    <w:rsid w:val="00847502"/>
    <w:rsid w:val="00927E3A"/>
    <w:rsid w:val="009426CF"/>
    <w:rsid w:val="009753C5"/>
    <w:rsid w:val="00A42828"/>
    <w:rsid w:val="00A570C0"/>
    <w:rsid w:val="00A622EB"/>
    <w:rsid w:val="00AF21E8"/>
    <w:rsid w:val="00CB305F"/>
    <w:rsid w:val="00D10633"/>
    <w:rsid w:val="00D3238F"/>
    <w:rsid w:val="00D90DB8"/>
    <w:rsid w:val="00E647BB"/>
    <w:rsid w:val="00EF3EFC"/>
    <w:rsid w:val="00FE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B0167"/>
  <w15:docId w15:val="{63150D10-947B-4A31-B2E9-20EAA276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2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0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Salmond, Susan</dc:creator>
  <cp:lastModifiedBy>Ying-Yu Chao</cp:lastModifiedBy>
  <cp:revision>3</cp:revision>
  <dcterms:created xsi:type="dcterms:W3CDTF">2020-03-27T16:37:00Z</dcterms:created>
  <dcterms:modified xsi:type="dcterms:W3CDTF">2020-03-27T16:38:00Z</dcterms:modified>
</cp:coreProperties>
</file>